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80" w:type="dxa"/>
        <w:tblLook w:val="04A0" w:firstRow="1" w:lastRow="0" w:firstColumn="1" w:lastColumn="0" w:noHBand="0" w:noVBand="1"/>
      </w:tblPr>
      <w:tblGrid>
        <w:gridCol w:w="990"/>
        <w:gridCol w:w="1284"/>
        <w:gridCol w:w="1110"/>
        <w:gridCol w:w="1057"/>
        <w:gridCol w:w="1190"/>
        <w:gridCol w:w="951"/>
        <w:gridCol w:w="1284"/>
        <w:gridCol w:w="1110"/>
      </w:tblGrid>
      <w:tr w:rsidR="00724087" w:rsidRPr="00724087" w:rsidTr="00724087">
        <w:trPr>
          <w:trHeight w:val="300"/>
        </w:trPr>
        <w:tc>
          <w:tcPr>
            <w:tcW w:w="7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INDEKSNI NIZOVI POSLOVNIH PROSTORA (KUPOPRODAJA) NA PODRUČJU GRADA ZADRA (Jadran)</w:t>
            </w:r>
          </w:p>
        </w:tc>
      </w:tr>
      <w:tr w:rsidR="00724087" w:rsidRPr="00724087" w:rsidTr="00724087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Aritmetička sredina svih podataka</w:t>
            </w:r>
          </w:p>
        </w:tc>
        <w:tc>
          <w:tcPr>
            <w:tcW w:w="47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B3D7"/>
            <w:vAlign w:val="bottom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Indeksni niz dobiven statističkom obradom - Aritmetička sredina uz eliminaciju niskih i visokih cijena (netipičnih iznosa)</w:t>
            </w:r>
          </w:p>
        </w:tc>
      </w:tr>
      <w:tr w:rsidR="00724087" w:rsidRPr="00724087" w:rsidTr="00724087">
        <w:trPr>
          <w:trHeight w:val="480"/>
        </w:trPr>
        <w:tc>
          <w:tcPr>
            <w:tcW w:w="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Vrijednost (EUR)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Veličina uzorka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Koef</w:t>
            </w:r>
            <w:proofErr w:type="spellEnd"/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 Varijacije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P/M 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Vrijednost (EUR)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5B3D7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724087" w:rsidRPr="00724087" w:rsidTr="00724087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1698,71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105,27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1583,65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  <w:tr w:rsidR="00724087" w:rsidRPr="00724087" w:rsidTr="00724087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1724,31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101,51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106,74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1724,31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108,88</w:t>
            </w:r>
          </w:p>
        </w:tc>
      </w:tr>
      <w:tr w:rsidR="00724087" w:rsidRPr="00724087" w:rsidTr="00724087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2430,00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143,05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109,99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1816,74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114,72</w:t>
            </w:r>
          </w:p>
        </w:tc>
      </w:tr>
      <w:tr w:rsidR="00724087" w:rsidRPr="00724087" w:rsidTr="00724087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2447,00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144,05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107,16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2315,78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146,23</w:t>
            </w:r>
          </w:p>
        </w:tc>
      </w:tr>
      <w:tr w:rsidR="00724087" w:rsidRPr="00724087" w:rsidTr="00724087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2897,87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170,59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109,99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2324,00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146,75</w:t>
            </w:r>
          </w:p>
        </w:tc>
      </w:tr>
      <w:tr w:rsidR="00724087" w:rsidRPr="00724087" w:rsidTr="00724087">
        <w:trPr>
          <w:trHeight w:val="30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2920,80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171,94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102,49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2554,43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4087" w:rsidRPr="00724087" w:rsidRDefault="00724087" w:rsidP="00724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240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161,29</w:t>
            </w:r>
          </w:p>
        </w:tc>
      </w:tr>
    </w:tbl>
    <w:p w:rsidR="00645A61" w:rsidRDefault="00C45AE0"/>
    <w:p w:rsidR="00724087" w:rsidRDefault="00724087"/>
    <w:p w:rsidR="00724087" w:rsidRDefault="00724087">
      <w:r>
        <w:rPr>
          <w:noProof/>
          <w:lang w:eastAsia="hr-HR"/>
        </w:rPr>
        <w:drawing>
          <wp:inline distT="0" distB="0" distL="0" distR="0" wp14:anchorId="4BB99405" wp14:editId="64622CD6">
            <wp:extent cx="5731510" cy="2736850"/>
            <wp:effectExtent l="0" t="0" r="2540" b="63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24087" w:rsidRDefault="00724087"/>
    <w:p w:rsidR="00724087" w:rsidRDefault="00724087">
      <w:r>
        <w:rPr>
          <w:noProof/>
          <w:lang w:eastAsia="hr-HR"/>
        </w:rPr>
        <w:drawing>
          <wp:inline distT="0" distB="0" distL="0" distR="0" wp14:anchorId="22D573DE" wp14:editId="0590F96C">
            <wp:extent cx="5731510" cy="2484755"/>
            <wp:effectExtent l="0" t="0" r="2540" b="1079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72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87"/>
    <w:rsid w:val="00724087"/>
    <w:rsid w:val="008C5659"/>
    <w:rsid w:val="00C45AE0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882B6-6347-4A46-B043-7808393E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4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spantalon\Desktop\Nizovi%20PP-kupoproda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 sredina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7.50791634916603E-2"/>
          <c:y val="0.13748571428571399"/>
          <c:w val="0.90879180425027495"/>
          <c:h val="0.7703304086989130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'[Nizovi PP-kupoprodaja.xlsx]RECAP'!$A$4:$A$9</c:f>
              <c:strCache>
                <c:ptCount val="6"/>
                <c:pt idx="0">
                  <c:v>2020.</c:v>
                </c:pt>
                <c:pt idx="1">
                  <c:v>2021.</c:v>
                </c:pt>
                <c:pt idx="2">
                  <c:v>2022.</c:v>
                </c:pt>
                <c:pt idx="3">
                  <c:v>2023</c:v>
                </c:pt>
                <c:pt idx="4">
                  <c:v>2024.</c:v>
                </c:pt>
                <c:pt idx="5">
                  <c:v>2025.</c:v>
                </c:pt>
              </c:strCache>
            </c:strRef>
          </c:cat>
          <c:val>
            <c:numRef>
              <c:f>'[Nizovi PP-kupoprodaja.xlsx]RECAP'!$C$4:$C$9</c:f>
              <c:numCache>
                <c:formatCode>0.00</c:formatCode>
                <c:ptCount val="6"/>
                <c:pt idx="0">
                  <c:v>100</c:v>
                </c:pt>
                <c:pt idx="1">
                  <c:v>101.51</c:v>
                </c:pt>
                <c:pt idx="2">
                  <c:v>143.05000000000001</c:v>
                </c:pt>
                <c:pt idx="3">
                  <c:v>144.05000000000001</c:v>
                </c:pt>
                <c:pt idx="4">
                  <c:v>170.59</c:v>
                </c:pt>
                <c:pt idx="5">
                  <c:v>171.94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839584"/>
        <c:axId val="457842848"/>
      </c:lineChart>
      <c:catAx>
        <c:axId val="45783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842848"/>
        <c:crosses val="autoZero"/>
        <c:auto val="1"/>
        <c:lblAlgn val="ctr"/>
        <c:lblOffset val="100"/>
        <c:noMultiLvlLbl val="0"/>
      </c:catAx>
      <c:valAx>
        <c:axId val="457842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83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74bf850-fa3e-4292-b027-52e526d9b2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</a:t>
            </a:r>
            <a:r>
              <a:rPr lang="hr-HR" baseline="0"/>
              <a:t> sredina uz eliminaciju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6.2745805520476303E-2"/>
          <c:y val="0.14336246358718299"/>
          <c:w val="0.93454807865776701"/>
          <c:h val="0.77057844361215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'[Nizovi PP-kupoprodaja.xlsx]RECAP'!$A$4:$A$9</c:f>
              <c:strCache>
                <c:ptCount val="6"/>
                <c:pt idx="0">
                  <c:v>2020.</c:v>
                </c:pt>
                <c:pt idx="1">
                  <c:v>2021.</c:v>
                </c:pt>
                <c:pt idx="2">
                  <c:v>2022.</c:v>
                </c:pt>
                <c:pt idx="3">
                  <c:v>2023</c:v>
                </c:pt>
                <c:pt idx="4">
                  <c:v>2024.</c:v>
                </c:pt>
                <c:pt idx="5">
                  <c:v>2025.</c:v>
                </c:pt>
              </c:strCache>
            </c:strRef>
          </c:cat>
          <c:val>
            <c:numRef>
              <c:f>'[Nizovi PP-kupoprodaja.xlsx]RECAP'!$H$4:$H$9</c:f>
              <c:numCache>
                <c:formatCode>0.00</c:formatCode>
                <c:ptCount val="6"/>
                <c:pt idx="0">
                  <c:v>100</c:v>
                </c:pt>
                <c:pt idx="1">
                  <c:v>108.88</c:v>
                </c:pt>
                <c:pt idx="2">
                  <c:v>114.72</c:v>
                </c:pt>
                <c:pt idx="3">
                  <c:v>146.22999999999999</c:v>
                </c:pt>
                <c:pt idx="4">
                  <c:v>146.75</c:v>
                </c:pt>
                <c:pt idx="5">
                  <c:v>161.29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835776"/>
        <c:axId val="457838496"/>
      </c:lineChart>
      <c:catAx>
        <c:axId val="45783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838496"/>
        <c:crosses val="autoZero"/>
        <c:auto val="1"/>
        <c:lblAlgn val="ctr"/>
        <c:lblOffset val="100"/>
        <c:noMultiLvlLbl val="0"/>
      </c:catAx>
      <c:valAx>
        <c:axId val="45783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83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066a3af-0751-4fab-88af-8d3ce30390b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Stipčević Pantalon</dc:creator>
  <cp:keywords/>
  <dc:description/>
  <cp:lastModifiedBy>Iva Stipčević Pantalon</cp:lastModifiedBy>
  <cp:revision>2</cp:revision>
  <cp:lastPrinted>2026-02-20T08:59:00Z</cp:lastPrinted>
  <dcterms:created xsi:type="dcterms:W3CDTF">2026-02-20T08:58:00Z</dcterms:created>
  <dcterms:modified xsi:type="dcterms:W3CDTF">2026-02-20T13:34:00Z</dcterms:modified>
</cp:coreProperties>
</file>